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FBA7" w14:textId="616F538B" w:rsidR="00D275ED" w:rsidRPr="00D275ED" w:rsidRDefault="00D275ED" w:rsidP="00D275ED">
      <w:pPr>
        <w:pStyle w:val="NoSpacing"/>
        <w:jc w:val="center"/>
        <w:rPr>
          <w:b/>
          <w:bCs/>
          <w:sz w:val="32"/>
          <w:szCs w:val="32"/>
        </w:rPr>
      </w:pPr>
      <w:r w:rsidRPr="00D275ED">
        <w:rPr>
          <w:b/>
          <w:bCs/>
          <w:sz w:val="32"/>
          <w:szCs w:val="32"/>
        </w:rPr>
        <w:t>Online Course Requirements</w:t>
      </w:r>
    </w:p>
    <w:p w14:paraId="178ACB5E" w14:textId="744C670D" w:rsidR="00D275ED" w:rsidRPr="00D275ED" w:rsidRDefault="00D275ED" w:rsidP="00D275ED">
      <w:pPr>
        <w:pStyle w:val="NoSpacing"/>
        <w:jc w:val="center"/>
        <w:rPr>
          <w:b/>
          <w:bCs/>
          <w:sz w:val="28"/>
          <w:szCs w:val="28"/>
        </w:rPr>
      </w:pPr>
      <w:r w:rsidRPr="00D275ED">
        <w:rPr>
          <w:b/>
          <w:bCs/>
          <w:sz w:val="28"/>
          <w:szCs w:val="28"/>
        </w:rPr>
        <w:t>Iowa Chapter IAEI</w:t>
      </w:r>
    </w:p>
    <w:p w14:paraId="76D54E94" w14:textId="77777777" w:rsidR="00D275ED" w:rsidRPr="00D275ED" w:rsidRDefault="00D275ED" w:rsidP="00D275ED">
      <w:pPr>
        <w:pStyle w:val="NoSpacing"/>
        <w:jc w:val="center"/>
        <w:rPr>
          <w:b/>
          <w:bCs/>
          <w:sz w:val="32"/>
          <w:szCs w:val="32"/>
        </w:rPr>
      </w:pPr>
    </w:p>
    <w:p w14:paraId="38731DAE" w14:textId="4C7AD569" w:rsidR="00843503" w:rsidRPr="00D275ED" w:rsidRDefault="00843503">
      <w:pPr>
        <w:rPr>
          <w:sz w:val="24"/>
          <w:szCs w:val="24"/>
        </w:rPr>
      </w:pPr>
      <w:r w:rsidRPr="00D275ED">
        <w:rPr>
          <w:sz w:val="24"/>
          <w:szCs w:val="24"/>
        </w:rPr>
        <w:t xml:space="preserve">As an approved online course provider, the Iowa Chapter IAEI must adhere to the following </w:t>
      </w:r>
      <w:r w:rsidR="002916AD" w:rsidRPr="00D275ED">
        <w:rPr>
          <w:sz w:val="24"/>
          <w:szCs w:val="24"/>
        </w:rPr>
        <w:t xml:space="preserve">Iowa Electrical Examining Board (IEEB) </w:t>
      </w:r>
      <w:r w:rsidRPr="00D275ED">
        <w:rPr>
          <w:sz w:val="24"/>
          <w:szCs w:val="24"/>
        </w:rPr>
        <w:t>requirements:</w:t>
      </w:r>
    </w:p>
    <w:p w14:paraId="2D09A5AB" w14:textId="4ED3B89C" w:rsidR="00843503" w:rsidRPr="00D275ED" w:rsidRDefault="00843503" w:rsidP="00D27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75ED">
        <w:rPr>
          <w:sz w:val="24"/>
          <w:szCs w:val="24"/>
        </w:rPr>
        <w:t>Students must provide a photo ID upon admission and be fully visible at all times.</w:t>
      </w:r>
    </w:p>
    <w:p w14:paraId="5FC58197" w14:textId="6BC5AA13" w:rsidR="00843503" w:rsidRPr="00D275ED" w:rsidRDefault="00843503" w:rsidP="00D27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75ED">
        <w:rPr>
          <w:sz w:val="24"/>
          <w:szCs w:val="24"/>
        </w:rPr>
        <w:t xml:space="preserve">Students shall be attentive and participate as if they were in </w:t>
      </w:r>
      <w:proofErr w:type="spellStart"/>
      <w:proofErr w:type="gramStart"/>
      <w:r w:rsidRPr="00D275ED">
        <w:rPr>
          <w:sz w:val="24"/>
          <w:szCs w:val="24"/>
        </w:rPr>
        <w:t>a</w:t>
      </w:r>
      <w:proofErr w:type="spellEnd"/>
      <w:r w:rsidRPr="00D275ED">
        <w:rPr>
          <w:sz w:val="24"/>
          <w:szCs w:val="24"/>
        </w:rPr>
        <w:t xml:space="preserve"> </w:t>
      </w:r>
      <w:r w:rsidR="000F0C4A">
        <w:rPr>
          <w:sz w:val="24"/>
          <w:szCs w:val="24"/>
        </w:rPr>
        <w:t>in</w:t>
      </w:r>
      <w:proofErr w:type="gramEnd"/>
      <w:r w:rsidR="000F0C4A">
        <w:rPr>
          <w:sz w:val="24"/>
          <w:szCs w:val="24"/>
        </w:rPr>
        <w:t>-person</w:t>
      </w:r>
      <w:r w:rsidRPr="00D275ED">
        <w:rPr>
          <w:sz w:val="24"/>
          <w:szCs w:val="24"/>
        </w:rPr>
        <w:t xml:space="preserve"> class setting.</w:t>
      </w:r>
    </w:p>
    <w:p w14:paraId="15F73503" w14:textId="6217EAD8" w:rsidR="00843503" w:rsidRPr="00D275ED" w:rsidRDefault="00843503" w:rsidP="00D27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75ED">
        <w:rPr>
          <w:sz w:val="24"/>
          <w:szCs w:val="24"/>
        </w:rPr>
        <w:t>Instructors shall occasionally pose questions to further engage the students</w:t>
      </w:r>
      <w:r w:rsidR="00E00605" w:rsidRPr="00D275ED">
        <w:rPr>
          <w:sz w:val="24"/>
          <w:szCs w:val="24"/>
        </w:rPr>
        <w:t>.</w:t>
      </w:r>
    </w:p>
    <w:p w14:paraId="4760068F" w14:textId="62A06BDB" w:rsidR="00843503" w:rsidRPr="00D275ED" w:rsidRDefault="00843503" w:rsidP="00D27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75ED">
        <w:rPr>
          <w:sz w:val="24"/>
          <w:szCs w:val="24"/>
        </w:rPr>
        <w:t>The entire course, including registration and poll question responses will be recorded</w:t>
      </w:r>
      <w:r w:rsidR="00D275ED" w:rsidRPr="00D275ED">
        <w:rPr>
          <w:sz w:val="24"/>
          <w:szCs w:val="24"/>
        </w:rPr>
        <w:t xml:space="preserve"> and stored for the purpose of a possible IEEB course audit.</w:t>
      </w:r>
    </w:p>
    <w:p w14:paraId="6973232F" w14:textId="0AF8BBF6" w:rsidR="002916AD" w:rsidRPr="00D275ED" w:rsidRDefault="002916AD">
      <w:pPr>
        <w:rPr>
          <w:sz w:val="24"/>
          <w:szCs w:val="24"/>
        </w:rPr>
      </w:pPr>
      <w:r w:rsidRPr="00D275ED">
        <w:rPr>
          <w:sz w:val="24"/>
          <w:szCs w:val="24"/>
        </w:rPr>
        <w:t>To satisfy the IEEB requirements</w:t>
      </w:r>
      <w:r w:rsidR="000D5165" w:rsidRPr="00D275ED">
        <w:rPr>
          <w:sz w:val="24"/>
          <w:szCs w:val="24"/>
        </w:rPr>
        <w:t xml:space="preserve"> and provide a positive learning experience for all</w:t>
      </w:r>
      <w:r w:rsidRPr="00D275ED">
        <w:rPr>
          <w:sz w:val="24"/>
          <w:szCs w:val="24"/>
        </w:rPr>
        <w:t>, we feel it necessary to make the following points:</w:t>
      </w:r>
    </w:p>
    <w:p w14:paraId="69F9F2FB" w14:textId="12BA18E0" w:rsidR="002916AD" w:rsidRPr="00D275ED" w:rsidRDefault="000D5165" w:rsidP="00D27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5ED">
        <w:rPr>
          <w:sz w:val="24"/>
          <w:szCs w:val="24"/>
        </w:rPr>
        <w:t>A computer or tablet with video and audio capabilities are required.  A smart phone may  be used but the student needs to constantly be aware of the phone’s position to assure student visibility.</w:t>
      </w:r>
    </w:p>
    <w:p w14:paraId="6E5554F9" w14:textId="77777777" w:rsidR="00E00605" w:rsidRPr="00D275ED" w:rsidRDefault="000D5165" w:rsidP="00D27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5ED">
        <w:rPr>
          <w:sz w:val="24"/>
          <w:szCs w:val="24"/>
        </w:rPr>
        <w:t xml:space="preserve">Students must be on their own device and avoid close </w:t>
      </w:r>
      <w:r w:rsidR="00E00605" w:rsidRPr="00D275ED">
        <w:rPr>
          <w:sz w:val="24"/>
          <w:szCs w:val="24"/>
        </w:rPr>
        <w:t>proximity</w:t>
      </w:r>
      <w:r w:rsidRPr="00D275ED">
        <w:rPr>
          <w:sz w:val="24"/>
          <w:szCs w:val="24"/>
        </w:rPr>
        <w:t xml:space="preserve"> to each other to prevent</w:t>
      </w:r>
      <w:r w:rsidR="00E00605" w:rsidRPr="00D275ED">
        <w:rPr>
          <w:sz w:val="24"/>
          <w:szCs w:val="24"/>
        </w:rPr>
        <w:t xml:space="preserve"> audible program feedback.</w:t>
      </w:r>
    </w:p>
    <w:p w14:paraId="5BEED4A9" w14:textId="2BD736E7" w:rsidR="000D5165" w:rsidRPr="00D275ED" w:rsidRDefault="00D275ED" w:rsidP="00D275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D275ED">
        <w:rPr>
          <w:sz w:val="24"/>
          <w:szCs w:val="24"/>
        </w:rPr>
        <w:t xml:space="preserve">o avoid any background noise such as pets or family activities. </w:t>
      </w:r>
      <w:r>
        <w:rPr>
          <w:sz w:val="24"/>
          <w:szCs w:val="24"/>
        </w:rPr>
        <w:t>s</w:t>
      </w:r>
      <w:r w:rsidR="00E00605" w:rsidRPr="00D275ED">
        <w:rPr>
          <w:sz w:val="24"/>
          <w:szCs w:val="24"/>
        </w:rPr>
        <w:t>tudents shall remain muted unless</w:t>
      </w:r>
      <w:r>
        <w:rPr>
          <w:sz w:val="24"/>
          <w:szCs w:val="24"/>
        </w:rPr>
        <w:t xml:space="preserve"> asking a question or</w:t>
      </w:r>
      <w:r w:rsidR="00E00605" w:rsidRPr="00D275ED">
        <w:rPr>
          <w:sz w:val="24"/>
          <w:szCs w:val="24"/>
        </w:rPr>
        <w:t xml:space="preserve"> participating in class discussion</w:t>
      </w:r>
      <w:r w:rsidR="000F0C4A">
        <w:rPr>
          <w:sz w:val="24"/>
          <w:szCs w:val="24"/>
        </w:rPr>
        <w:t>.</w:t>
      </w:r>
    </w:p>
    <w:p w14:paraId="5BD4673E" w14:textId="7AD7A3B6" w:rsidR="000D5165" w:rsidRPr="00D275ED" w:rsidRDefault="000D5165" w:rsidP="00D27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5ED">
        <w:rPr>
          <w:sz w:val="24"/>
          <w:szCs w:val="24"/>
        </w:rPr>
        <w:t>A device in a motor vehicle is strongly discouraged because of the rapid movement distractions to the other students.  For the student’s safety, driving while attending the class will not be allowed.</w:t>
      </w:r>
    </w:p>
    <w:p w14:paraId="358E1281" w14:textId="56980856" w:rsidR="000D5165" w:rsidRPr="00D275ED" w:rsidRDefault="000D5165" w:rsidP="00D27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5ED">
        <w:rPr>
          <w:sz w:val="24"/>
          <w:szCs w:val="24"/>
        </w:rPr>
        <w:t xml:space="preserve">The student shall not be participating in any additional activities that would not normally occur during </w:t>
      </w:r>
      <w:proofErr w:type="spellStart"/>
      <w:r w:rsidRPr="00D275ED">
        <w:rPr>
          <w:sz w:val="24"/>
          <w:szCs w:val="24"/>
        </w:rPr>
        <w:t>a</w:t>
      </w:r>
      <w:proofErr w:type="spellEnd"/>
      <w:r w:rsidRPr="00D275ED">
        <w:rPr>
          <w:sz w:val="24"/>
          <w:szCs w:val="24"/>
        </w:rPr>
        <w:t xml:space="preserve"> </w:t>
      </w:r>
      <w:r w:rsidR="000F0C4A">
        <w:rPr>
          <w:sz w:val="24"/>
          <w:szCs w:val="24"/>
        </w:rPr>
        <w:t>in-person</w:t>
      </w:r>
      <w:r w:rsidRPr="00D275ED">
        <w:rPr>
          <w:sz w:val="24"/>
          <w:szCs w:val="24"/>
        </w:rPr>
        <w:t xml:space="preserve"> class.</w:t>
      </w:r>
    </w:p>
    <w:p w14:paraId="5B3C5E37" w14:textId="2145A857" w:rsidR="00E00605" w:rsidRDefault="00E00605">
      <w:pPr>
        <w:rPr>
          <w:sz w:val="24"/>
          <w:szCs w:val="24"/>
        </w:rPr>
      </w:pPr>
      <w:r w:rsidRPr="00D275ED">
        <w:rPr>
          <w:sz w:val="24"/>
          <w:szCs w:val="24"/>
        </w:rPr>
        <w:t xml:space="preserve">We will have members in attendance who will be monitoring the gallery at all times.  If they feel that a student is not adhering to any course </w:t>
      </w:r>
      <w:r w:rsidR="00D275ED" w:rsidRPr="00D275ED">
        <w:rPr>
          <w:sz w:val="24"/>
          <w:szCs w:val="24"/>
        </w:rPr>
        <w:t>requirement</w:t>
      </w:r>
      <w:r w:rsidRPr="00D275ED">
        <w:rPr>
          <w:sz w:val="24"/>
          <w:szCs w:val="24"/>
        </w:rPr>
        <w:t>, the</w:t>
      </w:r>
      <w:r w:rsidR="00D275ED" w:rsidRPr="00D275ED">
        <w:rPr>
          <w:sz w:val="24"/>
          <w:szCs w:val="24"/>
        </w:rPr>
        <w:t xml:space="preserve"> student will be </w:t>
      </w:r>
      <w:r w:rsidRPr="00D275ED">
        <w:rPr>
          <w:sz w:val="24"/>
          <w:szCs w:val="24"/>
        </w:rPr>
        <w:t>bump</w:t>
      </w:r>
      <w:r w:rsidR="00D275ED" w:rsidRPr="00D275ED">
        <w:rPr>
          <w:sz w:val="24"/>
          <w:szCs w:val="24"/>
        </w:rPr>
        <w:t>ed</w:t>
      </w:r>
      <w:r w:rsidRPr="00D275ED">
        <w:rPr>
          <w:sz w:val="24"/>
          <w:szCs w:val="24"/>
        </w:rPr>
        <w:t xml:space="preserve"> out of the class.  The student will be allowed to sign back in and will be notified through the chat function of the </w:t>
      </w:r>
      <w:r w:rsidR="00D275ED">
        <w:rPr>
          <w:sz w:val="24"/>
          <w:szCs w:val="24"/>
        </w:rPr>
        <w:t>reason for his removal.</w:t>
      </w:r>
      <w:r w:rsidRPr="00D275ED">
        <w:rPr>
          <w:sz w:val="24"/>
          <w:szCs w:val="24"/>
        </w:rPr>
        <w:t xml:space="preserve">  If the issue continues, the student will be removed from the class permanently with no provisions for course refund.</w:t>
      </w:r>
    </w:p>
    <w:p w14:paraId="1B4A90A7" w14:textId="2E57664D" w:rsidR="00A545A3" w:rsidRPr="00D275ED" w:rsidRDefault="00A545A3">
      <w:pPr>
        <w:rPr>
          <w:sz w:val="24"/>
          <w:szCs w:val="24"/>
        </w:rPr>
      </w:pPr>
      <w:r>
        <w:rPr>
          <w:sz w:val="24"/>
          <w:szCs w:val="24"/>
        </w:rPr>
        <w:t>If the above requirements present a reasonable hardship, please contact us prior to the class to discuss any alternate provisions.</w:t>
      </w:r>
    </w:p>
    <w:p w14:paraId="432D2444" w14:textId="01973E8D" w:rsidR="00843503" w:rsidRPr="00D275ED" w:rsidRDefault="00843503">
      <w:pPr>
        <w:rPr>
          <w:sz w:val="24"/>
          <w:szCs w:val="24"/>
        </w:rPr>
      </w:pPr>
    </w:p>
    <w:p w14:paraId="2E5FE299" w14:textId="77777777" w:rsidR="00843503" w:rsidRPr="00D275ED" w:rsidRDefault="00843503">
      <w:pPr>
        <w:rPr>
          <w:sz w:val="24"/>
          <w:szCs w:val="24"/>
        </w:rPr>
      </w:pPr>
    </w:p>
    <w:sectPr w:rsidR="00843503" w:rsidRPr="00D2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71A"/>
    <w:multiLevelType w:val="hybridMultilevel"/>
    <w:tmpl w:val="C85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259"/>
    <w:multiLevelType w:val="hybridMultilevel"/>
    <w:tmpl w:val="36D8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36212">
    <w:abstractNumId w:val="1"/>
  </w:num>
  <w:num w:numId="2" w16cid:durableId="13326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03"/>
    <w:rsid w:val="000D5165"/>
    <w:rsid w:val="000F0C4A"/>
    <w:rsid w:val="002916AD"/>
    <w:rsid w:val="00843503"/>
    <w:rsid w:val="00A545A3"/>
    <w:rsid w:val="00BF2B9D"/>
    <w:rsid w:val="00D275ED"/>
    <w:rsid w:val="00E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9EE5"/>
  <w15:chartTrackingRefBased/>
  <w15:docId w15:val="{399BF40B-FFEF-4098-B064-1B165CE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ED"/>
    <w:pPr>
      <w:ind w:left="720"/>
      <w:contextualSpacing/>
    </w:pPr>
  </w:style>
  <w:style w:type="paragraph" w:styleId="NoSpacing">
    <w:name w:val="No Spacing"/>
    <w:uiPriority w:val="1"/>
    <w:qFormat/>
    <w:rsid w:val="00D275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Kramer</dc:creator>
  <cp:keywords/>
  <dc:description/>
  <cp:lastModifiedBy>Dwight Kramer</cp:lastModifiedBy>
  <cp:revision>2</cp:revision>
  <dcterms:created xsi:type="dcterms:W3CDTF">2023-08-06T19:52:00Z</dcterms:created>
  <dcterms:modified xsi:type="dcterms:W3CDTF">2023-08-06T19:52:00Z</dcterms:modified>
</cp:coreProperties>
</file>